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4CF8C92A" w14:textId="6FDC5C3B" w:rsidR="00B82920" w:rsidRPr="008D128B" w:rsidRDefault="006C0910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  <w:lang w:val="fr-CA"/>
        </w:rPr>
      </w:pPr>
      <w:r w:rsidRPr="006C0910">
        <w:rPr>
          <w:rFonts w:cstheme="minorHAnsi"/>
          <w:b/>
          <w:caps/>
          <w:lang w:val="fr-CA"/>
        </w:rPr>
        <w:t xml:space="preserve">Collège </w:t>
      </w:r>
      <w:r w:rsidR="00482390">
        <w:rPr>
          <w:rFonts w:cstheme="minorHAnsi"/>
          <w:b/>
          <w:caps/>
          <w:lang w:val="fr-CA"/>
        </w:rPr>
        <w:t>B</w:t>
      </w:r>
      <w:r w:rsidRPr="006C0910">
        <w:rPr>
          <w:rFonts w:cstheme="minorHAnsi"/>
          <w:b/>
          <w:caps/>
          <w:lang w:val="fr-CA"/>
        </w:rPr>
        <w:t xml:space="preserve"> : </w:t>
      </w:r>
      <w:r w:rsidR="00482390" w:rsidRPr="00482390">
        <w:rPr>
          <w:rFonts w:cstheme="minorHAnsi"/>
          <w:b/>
          <w:caps/>
          <w:lang w:val="fr-CA"/>
        </w:rPr>
        <w:t>« Entreprises de la filière de l’horticulture et du paysage »</w:t>
      </w:r>
      <w:r w:rsidR="00482390" w:rsidRPr="00482390">
        <w:rPr>
          <w:rFonts w:cstheme="minorHAnsi"/>
          <w:b/>
          <w:caps/>
          <w:lang w:val="fr-CA"/>
        </w:rPr>
        <w:t xml:space="preserve"> </w:t>
      </w:r>
      <w:r w:rsidR="00482390">
        <w:rPr>
          <w:rFonts w:cstheme="minorHAnsi"/>
          <w:b/>
          <w:caps/>
          <w:lang w:val="fr-CA"/>
        </w:rPr>
        <w:t xml:space="preserve"> </w:t>
      </w:r>
    </w:p>
    <w:p w14:paraId="152C09A4" w14:textId="2AEA85F8" w:rsidR="00B82920" w:rsidRPr="008D128B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8D128B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L’Assemblée Générale 2021 de Plante &amp; Cité sera particulière car elle procédera au renouvellement des membres du conseil d’administration. Cette élection a lieu tous les trois ans comme le prévoient nos statuts. Les 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modalités du processus électoral sont décrites dans le </w:t>
      </w:r>
      <w:r w:rsidR="003A3A5E"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</w:t>
      </w:r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èglement de vote (</w:t>
      </w:r>
      <w:r w:rsid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à télécharger depuis : </w:t>
      </w:r>
      <w:hyperlink r:id="rId8" w:history="1">
        <w:r w:rsidR="003A3A5E" w:rsidRPr="00977E29">
          <w:rPr>
            <w:rStyle w:val="Lienhypertexte"/>
            <w:rFonts w:asciiTheme="minorHAnsi" w:hAnsiTheme="minorHAnsi" w:cstheme="minorHAnsi"/>
            <w:b w:val="0"/>
            <w:bCs/>
            <w:sz w:val="22"/>
            <w:szCs w:val="22"/>
            <w:lang w:val="fr-FR"/>
          </w:rPr>
          <w:t>https://www.plante-et-cite.fr/n/assemblee-generale-elective/n:96</w:t>
        </w:r>
      </w:hyperlink>
      <w:r w:rsidRPr="003A3A5E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).</w:t>
      </w:r>
    </w:p>
    <w:p w14:paraId="19137EB7" w14:textId="77777777" w:rsidR="00B82920" w:rsidRPr="008D128B" w:rsidRDefault="00B82920" w:rsidP="00B82920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EF823A7" w14:textId="2FB4633B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8D128B">
        <w:rPr>
          <w:rFonts w:cstheme="minorHAnsi"/>
          <w:b/>
          <w:bCs/>
          <w:color w:val="FFFFFF" w:themeColor="background1"/>
        </w:rPr>
        <w:t>Bulletin à</w:t>
      </w:r>
      <w:r w:rsidR="00EE5BF9" w:rsidRPr="008D128B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Pr="008D128B">
        <w:rPr>
          <w:rFonts w:cstheme="minorHAnsi"/>
          <w:b/>
          <w:bCs/>
          <w:color w:val="FFFFFF" w:themeColor="background1"/>
        </w:rPr>
        <w:t xml:space="preserve">7 mai </w:t>
      </w:r>
      <w:r w:rsidR="00EE5BF9" w:rsidRPr="008D128B">
        <w:rPr>
          <w:rFonts w:cstheme="minorHAnsi"/>
          <w:b/>
          <w:bCs/>
          <w:color w:val="FFFFFF" w:themeColor="background1"/>
        </w:rPr>
        <w:t>20</w:t>
      </w:r>
      <w:r w:rsidRPr="008D128B">
        <w:rPr>
          <w:rFonts w:cstheme="minorHAnsi"/>
          <w:b/>
          <w:bCs/>
          <w:color w:val="FFFFFF" w:themeColor="background1"/>
        </w:rPr>
        <w:t>21</w:t>
      </w:r>
    </w:p>
    <w:p w14:paraId="007C993C" w14:textId="0C99CDF3" w:rsidR="007F7B71" w:rsidRPr="008D128B" w:rsidRDefault="00B82920" w:rsidP="00B82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2FD3FF6F" w14:textId="77777777" w:rsidR="0058611B" w:rsidRPr="008D128B" w:rsidRDefault="0058611B" w:rsidP="00023E31">
      <w:pPr>
        <w:spacing w:after="0" w:line="240" w:lineRule="auto"/>
        <w:rPr>
          <w:rFonts w:cstheme="minorHAnsi"/>
        </w:rPr>
      </w:pPr>
    </w:p>
    <w:p w14:paraId="72FB0144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598FC8D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61E1D35A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2021-2024).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49FB6FA0" w:rsidR="00EE5BF9" w:rsidRPr="008D128B" w:rsidRDefault="006C0910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>
        <w:rPr>
          <w:rFonts w:cstheme="minorHAnsi"/>
          <w:color w:val="404040" w:themeColor="text1" w:themeTint="BF"/>
          <w:sz w:val="20"/>
          <w:szCs w:val="20"/>
          <w:lang w:val="fr-CA"/>
        </w:rPr>
        <w:t>Il s’agit d’une profession de foi à l’échelle de la structure candidate (personne morale) et non de la personne qui la représente.</w:t>
      </w:r>
      <w:r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remis aux membres </w:t>
      </w:r>
      <w:r w:rsidR="00B82920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lors des votes ouverts du 17 au 31 mai 2021</w:t>
      </w:r>
      <w:r w:rsidR="00EE5BF9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8D128B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4CB8134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8D128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2780" w14:textId="77777777" w:rsidR="0064609B" w:rsidRDefault="0064609B" w:rsidP="00EE5BF9">
      <w:pPr>
        <w:spacing w:after="0" w:line="240" w:lineRule="auto"/>
      </w:pPr>
      <w:r>
        <w:separator/>
      </w:r>
    </w:p>
  </w:endnote>
  <w:endnote w:type="continuationSeparator" w:id="0">
    <w:p w14:paraId="3A65FEC9" w14:textId="77777777" w:rsidR="0064609B" w:rsidRDefault="0064609B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 xml:space="preserve">26 rue Jean </w:t>
    </w:r>
    <w:proofErr w:type="spellStart"/>
    <w:r w:rsidRPr="008D128B">
      <w:rPr>
        <w:rFonts w:cstheme="minorHAnsi"/>
        <w:color w:val="595959" w:themeColor="text1" w:themeTint="A6"/>
        <w:sz w:val="16"/>
        <w:szCs w:val="16"/>
      </w:rPr>
      <w:t>Dixméras</w:t>
    </w:r>
    <w:proofErr w:type="spellEnd"/>
    <w:r w:rsidRPr="008D128B">
      <w:rPr>
        <w:rFonts w:cstheme="minorHAnsi"/>
        <w:color w:val="595959" w:themeColor="text1" w:themeTint="A6"/>
        <w:sz w:val="16"/>
        <w:szCs w:val="16"/>
      </w:rPr>
      <w:t xml:space="preserve">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7A16" w14:textId="77777777" w:rsidR="0064609B" w:rsidRDefault="0064609B" w:rsidP="00EE5BF9">
      <w:pPr>
        <w:spacing w:after="0" w:line="240" w:lineRule="auto"/>
      </w:pPr>
      <w:r>
        <w:separator/>
      </w:r>
    </w:p>
  </w:footnote>
  <w:footnote w:type="continuationSeparator" w:id="0">
    <w:p w14:paraId="717C45D0" w14:textId="77777777" w:rsidR="0064609B" w:rsidRDefault="0064609B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A6D" w14:textId="77777777" w:rsidR="00B82920" w:rsidRDefault="00B82920">
    <w:pPr>
      <w:pStyle w:val="En-tte"/>
    </w:pPr>
    <w:r>
      <w:tab/>
    </w:r>
  </w:p>
  <w:p w14:paraId="210313D1" w14:textId="65EBD1FB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B6A77"/>
    <w:rsid w:val="001A4398"/>
    <w:rsid w:val="00255BAB"/>
    <w:rsid w:val="00296433"/>
    <w:rsid w:val="003A3A5E"/>
    <w:rsid w:val="0044219A"/>
    <w:rsid w:val="00482390"/>
    <w:rsid w:val="0058611B"/>
    <w:rsid w:val="0064609B"/>
    <w:rsid w:val="006C0910"/>
    <w:rsid w:val="006E29A0"/>
    <w:rsid w:val="007E4825"/>
    <w:rsid w:val="007F7B71"/>
    <w:rsid w:val="008D128B"/>
    <w:rsid w:val="0090094A"/>
    <w:rsid w:val="00B82920"/>
    <w:rsid w:val="00D0241F"/>
    <w:rsid w:val="00E06AE6"/>
    <w:rsid w:val="00EC4F4F"/>
    <w:rsid w:val="00EE5BF9"/>
    <w:rsid w:val="00F83484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e-et-cite.fr/n/assemblee-generale-elective/n: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2</cp:revision>
  <dcterms:created xsi:type="dcterms:W3CDTF">2021-03-25T19:58:00Z</dcterms:created>
  <dcterms:modified xsi:type="dcterms:W3CDTF">2021-03-25T19:58:00Z</dcterms:modified>
</cp:coreProperties>
</file>